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39" w:rsidRPr="000414ED" w:rsidRDefault="0035345A" w:rsidP="00181162">
      <w:pPr>
        <w:pStyle w:val="Title"/>
        <w:tabs>
          <w:tab w:val="left" w:pos="4111"/>
        </w:tabs>
        <w:jc w:val="right"/>
        <w:rPr>
          <w:sz w:val="24"/>
          <w:szCs w:val="24"/>
        </w:rPr>
      </w:pPr>
      <w:r w:rsidRPr="000414ED">
        <w:tab/>
      </w:r>
      <w:r w:rsidR="00181162" w:rsidRPr="000414ED">
        <w:rPr>
          <w:sz w:val="24"/>
          <w:szCs w:val="24"/>
        </w:rPr>
        <w:t>Lēmuma projekts</w:t>
      </w:r>
    </w:p>
    <w:p w:rsidR="00CC1239" w:rsidRPr="000414ED" w:rsidRDefault="00CC1239" w:rsidP="00D72052">
      <w:pPr>
        <w:jc w:val="both"/>
        <w:rPr>
          <w:sz w:val="24"/>
          <w:szCs w:val="24"/>
        </w:rPr>
      </w:pPr>
    </w:p>
    <w:p w:rsidR="0073777C" w:rsidRPr="000414ED" w:rsidRDefault="00182C9C" w:rsidP="00D72052">
      <w:pPr>
        <w:jc w:val="both"/>
        <w:rPr>
          <w:sz w:val="24"/>
          <w:szCs w:val="24"/>
        </w:rPr>
      </w:pPr>
      <w:r w:rsidRPr="000414ED">
        <w:rPr>
          <w:sz w:val="24"/>
          <w:szCs w:val="24"/>
        </w:rPr>
        <w:t>202</w:t>
      </w:r>
      <w:r w:rsidR="00181162" w:rsidRPr="000414ED">
        <w:rPr>
          <w:sz w:val="24"/>
          <w:szCs w:val="24"/>
        </w:rPr>
        <w:t>3</w:t>
      </w:r>
      <w:r w:rsidR="00382565" w:rsidRPr="000414ED">
        <w:rPr>
          <w:sz w:val="24"/>
          <w:szCs w:val="24"/>
        </w:rPr>
        <w:t>.gada</w:t>
      </w:r>
      <w:r w:rsidRPr="000414ED">
        <w:rPr>
          <w:sz w:val="24"/>
          <w:szCs w:val="24"/>
        </w:rPr>
        <w:t xml:space="preserve"> </w:t>
      </w:r>
      <w:r w:rsidR="00181162" w:rsidRPr="000414ED">
        <w:rPr>
          <w:sz w:val="24"/>
          <w:szCs w:val="24"/>
        </w:rPr>
        <w:t>__._______</w:t>
      </w:r>
      <w:r w:rsidR="009E65CA" w:rsidRPr="000414ED">
        <w:rPr>
          <w:sz w:val="24"/>
          <w:szCs w:val="24"/>
        </w:rPr>
        <w:t xml:space="preserve">         </w:t>
      </w:r>
      <w:r w:rsidR="00382565" w:rsidRPr="000414ED">
        <w:rPr>
          <w:sz w:val="24"/>
          <w:szCs w:val="24"/>
        </w:rPr>
        <w:tab/>
      </w:r>
      <w:r w:rsidR="00382565" w:rsidRPr="000414ED">
        <w:rPr>
          <w:sz w:val="24"/>
          <w:szCs w:val="24"/>
        </w:rPr>
        <w:tab/>
      </w:r>
      <w:r w:rsidR="00382565" w:rsidRPr="000414ED">
        <w:rPr>
          <w:sz w:val="24"/>
          <w:szCs w:val="24"/>
        </w:rPr>
        <w:tab/>
        <w:t xml:space="preserve">        </w:t>
      </w:r>
      <w:r w:rsidR="0073777C" w:rsidRPr="000414ED">
        <w:rPr>
          <w:sz w:val="24"/>
          <w:szCs w:val="24"/>
        </w:rPr>
        <w:t xml:space="preserve">                                               </w:t>
      </w:r>
      <w:proofErr w:type="spellStart"/>
      <w:r w:rsidR="00F300EC" w:rsidRPr="000414ED">
        <w:rPr>
          <w:b/>
          <w:sz w:val="24"/>
          <w:szCs w:val="24"/>
        </w:rPr>
        <w:t>Nr</w:t>
      </w:r>
      <w:proofErr w:type="spellEnd"/>
      <w:r w:rsidR="00F300EC" w:rsidRPr="000414ED">
        <w:rPr>
          <w:b/>
          <w:sz w:val="24"/>
          <w:szCs w:val="24"/>
        </w:rPr>
        <w:t>.</w:t>
      </w:r>
      <w:r w:rsidR="00181162" w:rsidRPr="000414ED">
        <w:rPr>
          <w:b/>
          <w:sz w:val="24"/>
          <w:szCs w:val="24"/>
        </w:rPr>
        <w:t>___</w:t>
      </w:r>
    </w:p>
    <w:p w:rsidR="0073777C" w:rsidRPr="000414ED" w:rsidRDefault="0073777C" w:rsidP="00D72052">
      <w:pPr>
        <w:ind w:firstLine="709"/>
        <w:jc w:val="both"/>
        <w:rPr>
          <w:sz w:val="24"/>
          <w:szCs w:val="24"/>
        </w:rPr>
      </w:pPr>
      <w:r w:rsidRPr="000414ED">
        <w:rPr>
          <w:sz w:val="24"/>
          <w:szCs w:val="24"/>
        </w:rPr>
        <w:t xml:space="preserve">         </w:t>
      </w:r>
      <w:r w:rsidR="009E65CA" w:rsidRPr="000414ED">
        <w:rPr>
          <w:sz w:val="24"/>
          <w:szCs w:val="24"/>
        </w:rPr>
        <w:t xml:space="preserve">          </w:t>
      </w:r>
      <w:r w:rsidR="00B64E45" w:rsidRPr="000414ED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0414ED">
        <w:rPr>
          <w:sz w:val="24"/>
          <w:szCs w:val="24"/>
        </w:rPr>
        <w:t xml:space="preserve"> (</w:t>
      </w:r>
      <w:proofErr w:type="spellStart"/>
      <w:r w:rsidR="00C34665" w:rsidRPr="000414ED">
        <w:rPr>
          <w:sz w:val="24"/>
          <w:szCs w:val="24"/>
        </w:rPr>
        <w:t>prot.</w:t>
      </w:r>
      <w:r w:rsidR="006F5163" w:rsidRPr="000414ED">
        <w:rPr>
          <w:sz w:val="24"/>
          <w:szCs w:val="24"/>
        </w:rPr>
        <w:t>Nr</w:t>
      </w:r>
      <w:proofErr w:type="spellEnd"/>
      <w:r w:rsidR="006F5163" w:rsidRPr="000414ED">
        <w:rPr>
          <w:sz w:val="24"/>
          <w:szCs w:val="24"/>
        </w:rPr>
        <w:t>.</w:t>
      </w:r>
      <w:r w:rsidR="00181162" w:rsidRPr="000414ED">
        <w:rPr>
          <w:sz w:val="24"/>
          <w:szCs w:val="24"/>
        </w:rPr>
        <w:t>__</w:t>
      </w:r>
      <w:r w:rsidR="002340FD" w:rsidRPr="000414ED">
        <w:rPr>
          <w:sz w:val="24"/>
          <w:szCs w:val="24"/>
        </w:rPr>
        <w:t>,</w:t>
      </w:r>
      <w:r w:rsidR="00C946E8" w:rsidRPr="000414ED">
        <w:rPr>
          <w:sz w:val="24"/>
          <w:szCs w:val="24"/>
        </w:rPr>
        <w:t xml:space="preserve"> </w:t>
      </w:r>
      <w:r w:rsidR="00181162" w:rsidRPr="000414ED">
        <w:rPr>
          <w:sz w:val="24"/>
          <w:szCs w:val="24"/>
        </w:rPr>
        <w:t>___</w:t>
      </w:r>
      <w:r w:rsidRPr="000414ED">
        <w:rPr>
          <w:sz w:val="24"/>
          <w:szCs w:val="24"/>
        </w:rPr>
        <w:t>.§)</w:t>
      </w:r>
    </w:p>
    <w:p w:rsidR="002B5056" w:rsidRPr="00BB387E" w:rsidRDefault="002B5056" w:rsidP="00D72052">
      <w:pPr>
        <w:widowControl/>
        <w:autoSpaceDE/>
        <w:autoSpaceDN/>
        <w:adjustRightInd/>
        <w:rPr>
          <w:bCs/>
          <w:color w:val="FF0000"/>
          <w:sz w:val="24"/>
          <w:szCs w:val="24"/>
          <w:lang w:eastAsia="en-US"/>
        </w:rPr>
      </w:pPr>
    </w:p>
    <w:p w:rsidR="00FE7EE7" w:rsidRPr="000414ED" w:rsidRDefault="00FE7EE7" w:rsidP="00EA02C7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4"/>
          <w:szCs w:val="24"/>
          <w:lang w:eastAsia="en-US"/>
        </w:rPr>
      </w:pPr>
      <w:r w:rsidRPr="000414ED">
        <w:rPr>
          <w:b/>
          <w:bCs/>
          <w:sz w:val="24"/>
          <w:szCs w:val="24"/>
          <w:lang w:eastAsia="en-US"/>
        </w:rPr>
        <w:t xml:space="preserve">Par </w:t>
      </w:r>
      <w:r w:rsidR="00BB387E" w:rsidRPr="000414ED">
        <w:rPr>
          <w:b/>
          <w:bCs/>
          <w:sz w:val="24"/>
          <w:szCs w:val="24"/>
          <w:lang w:eastAsia="en-US"/>
        </w:rPr>
        <w:t>grozījum</w:t>
      </w:r>
      <w:r w:rsidR="00314B6A">
        <w:rPr>
          <w:b/>
          <w:bCs/>
          <w:sz w:val="24"/>
          <w:szCs w:val="24"/>
          <w:lang w:eastAsia="en-US"/>
        </w:rPr>
        <w:t>iem</w:t>
      </w:r>
      <w:r w:rsidR="00BB387E" w:rsidRPr="000414ED">
        <w:rPr>
          <w:b/>
          <w:bCs/>
          <w:sz w:val="24"/>
          <w:szCs w:val="24"/>
          <w:lang w:eastAsia="en-US"/>
        </w:rPr>
        <w:t xml:space="preserve"> Daugavpils pilsētas domes 2020.gada 27.februāra lēmumā Nr.93 „Par atbalstu projektam “Inovāciju centra izveidošana Daugavpilī””</w:t>
      </w:r>
    </w:p>
    <w:p w:rsidR="00FE7EE7" w:rsidRPr="00BB387E" w:rsidRDefault="00FE7EE7" w:rsidP="00D72052">
      <w:pPr>
        <w:widowControl/>
        <w:autoSpaceDE/>
        <w:autoSpaceDN/>
        <w:adjustRightInd/>
        <w:rPr>
          <w:b/>
          <w:bCs/>
          <w:color w:val="FF0000"/>
          <w:sz w:val="24"/>
          <w:szCs w:val="24"/>
          <w:lang w:eastAsia="en-US"/>
        </w:rPr>
      </w:pPr>
    </w:p>
    <w:p w:rsidR="00010208" w:rsidRDefault="00FE7EE7" w:rsidP="00883FE3">
      <w:pPr>
        <w:widowControl/>
        <w:tabs>
          <w:tab w:val="left" w:pos="7938"/>
        </w:tabs>
        <w:autoSpaceDE/>
        <w:autoSpaceDN/>
        <w:adjustRightInd/>
        <w:ind w:firstLine="426"/>
        <w:jc w:val="both"/>
        <w:rPr>
          <w:bCs/>
          <w:sz w:val="24"/>
          <w:szCs w:val="24"/>
        </w:rPr>
      </w:pPr>
      <w:r w:rsidRPr="000414ED">
        <w:rPr>
          <w:sz w:val="24"/>
          <w:szCs w:val="24"/>
        </w:rPr>
        <w:t xml:space="preserve">Pamatojoties uz </w:t>
      </w:r>
      <w:r w:rsidR="00DB5F93" w:rsidRPr="000414ED">
        <w:rPr>
          <w:sz w:val="24"/>
          <w:szCs w:val="24"/>
        </w:rPr>
        <w:t>Pašvaldību likuma</w:t>
      </w:r>
      <w:r w:rsidRPr="000414ED">
        <w:rPr>
          <w:sz w:val="24"/>
          <w:szCs w:val="24"/>
        </w:rPr>
        <w:t xml:space="preserve"> </w:t>
      </w:r>
      <w:r w:rsidR="0007550D" w:rsidRPr="000414ED">
        <w:rPr>
          <w:sz w:val="24"/>
          <w:szCs w:val="24"/>
        </w:rPr>
        <w:t>10</w:t>
      </w:r>
      <w:r w:rsidRPr="000414ED">
        <w:rPr>
          <w:sz w:val="24"/>
          <w:szCs w:val="24"/>
        </w:rPr>
        <w:t xml:space="preserve">.panta pirmās daļas </w:t>
      </w:r>
      <w:r w:rsidR="0007550D" w:rsidRPr="000414ED">
        <w:rPr>
          <w:sz w:val="24"/>
          <w:szCs w:val="24"/>
        </w:rPr>
        <w:t>21</w:t>
      </w:r>
      <w:r w:rsidRPr="000414ED">
        <w:rPr>
          <w:sz w:val="24"/>
          <w:szCs w:val="24"/>
        </w:rPr>
        <w:t xml:space="preserve">.punktu, </w:t>
      </w:r>
      <w:r w:rsidR="00646E31">
        <w:rPr>
          <w:sz w:val="24"/>
          <w:szCs w:val="24"/>
        </w:rPr>
        <w:t>likuma „</w:t>
      </w:r>
      <w:r w:rsidR="00646E31" w:rsidRPr="00646E31">
        <w:rPr>
          <w:sz w:val="24"/>
          <w:szCs w:val="24"/>
        </w:rPr>
        <w:t>Par pašvaldību budžetiem</w:t>
      </w:r>
      <w:r w:rsidR="00646E31">
        <w:rPr>
          <w:sz w:val="24"/>
          <w:szCs w:val="24"/>
        </w:rPr>
        <w:t>” 2</w:t>
      </w:r>
      <w:r w:rsidR="00686764">
        <w:rPr>
          <w:sz w:val="24"/>
          <w:szCs w:val="24"/>
        </w:rPr>
        <w:t>8</w:t>
      </w:r>
      <w:r w:rsidR="00646E31">
        <w:rPr>
          <w:sz w:val="24"/>
          <w:szCs w:val="24"/>
        </w:rPr>
        <w:t>.pantu</w:t>
      </w:r>
      <w:r w:rsidR="00FC487A">
        <w:rPr>
          <w:sz w:val="24"/>
          <w:szCs w:val="24"/>
        </w:rPr>
        <w:t xml:space="preserve">, </w:t>
      </w:r>
      <w:r w:rsidR="00FC487A" w:rsidRPr="00FC487A">
        <w:rPr>
          <w:sz w:val="24"/>
          <w:szCs w:val="24"/>
        </w:rPr>
        <w:t>Ministru kabineta 2019.gada 19.novembra noteikumiem Nr.537 „Eiropas Ekonomikas zonas finanšu instrumenta un Norvēģijas finanšu instrumenta 2014.–2021. gada perioda programmas "Pētniecība un izglītība" aktivitātes "Inovācijas centri" īstenošanas noteikumi”</w:t>
      </w:r>
      <w:r w:rsidR="00FC487A">
        <w:rPr>
          <w:sz w:val="24"/>
          <w:szCs w:val="24"/>
        </w:rPr>
        <w:t xml:space="preserve">, </w:t>
      </w:r>
      <w:r w:rsidR="00314B6A" w:rsidRPr="00314B6A">
        <w:rPr>
          <w:bCs/>
          <w:sz w:val="24"/>
          <w:szCs w:val="24"/>
        </w:rPr>
        <w:t>2020. gada 13. augusta līgum</w:t>
      </w:r>
      <w:r w:rsidR="00314B6A">
        <w:rPr>
          <w:bCs/>
          <w:sz w:val="24"/>
          <w:szCs w:val="24"/>
        </w:rPr>
        <w:t>u</w:t>
      </w:r>
      <w:r w:rsidR="00010208">
        <w:rPr>
          <w:bCs/>
          <w:sz w:val="24"/>
          <w:szCs w:val="24"/>
        </w:rPr>
        <w:t xml:space="preserve">, kas noslēgts starp Daugavpils </w:t>
      </w:r>
      <w:proofErr w:type="spellStart"/>
      <w:r w:rsidR="00010208">
        <w:rPr>
          <w:bCs/>
          <w:sz w:val="24"/>
          <w:szCs w:val="24"/>
        </w:rPr>
        <w:t>valstspilsētas</w:t>
      </w:r>
      <w:proofErr w:type="spellEnd"/>
      <w:r w:rsidR="00010208">
        <w:rPr>
          <w:bCs/>
          <w:sz w:val="24"/>
          <w:szCs w:val="24"/>
        </w:rPr>
        <w:t xml:space="preserve"> pašvaldību un </w:t>
      </w:r>
      <w:r w:rsidR="00010208" w:rsidRPr="00010208">
        <w:rPr>
          <w:bCs/>
          <w:sz w:val="24"/>
          <w:szCs w:val="24"/>
        </w:rPr>
        <w:t>Valsts izglītības attīstības aģentūra</w:t>
      </w:r>
      <w:r w:rsidR="00010208">
        <w:rPr>
          <w:bCs/>
          <w:sz w:val="24"/>
          <w:szCs w:val="24"/>
        </w:rPr>
        <w:t>,</w:t>
      </w:r>
      <w:r w:rsidR="00314B6A" w:rsidRPr="00314B6A">
        <w:rPr>
          <w:bCs/>
          <w:sz w:val="24"/>
          <w:szCs w:val="24"/>
        </w:rPr>
        <w:t xml:space="preserve"> par Eiropas Ekonomikas zonas finanšu instrumenta un Norvēģijas finanšu instrumenta 2014.</w:t>
      </w:r>
      <w:r w:rsidR="00314B6A" w:rsidRPr="00314B6A">
        <w:rPr>
          <w:sz w:val="24"/>
          <w:szCs w:val="24"/>
        </w:rPr>
        <w:t> </w:t>
      </w:r>
      <w:r w:rsidR="00314B6A" w:rsidRPr="00314B6A">
        <w:rPr>
          <w:bCs/>
          <w:sz w:val="24"/>
          <w:szCs w:val="24"/>
        </w:rPr>
        <w:t>- 2021. gada perioda programmas “Pētniecība un izglītība” aktivitātes “Inovācijas centri” iepriekš noteiktā projekta “Inovāciju centra izveidošana Daugavpilī” īstenošanu</w:t>
      </w:r>
      <w:r w:rsidR="00314B6A">
        <w:rPr>
          <w:bCs/>
          <w:sz w:val="24"/>
          <w:szCs w:val="24"/>
        </w:rPr>
        <w:t>,</w:t>
      </w:r>
    </w:p>
    <w:p w:rsidR="00010208" w:rsidRDefault="00FC487A" w:rsidP="00883FE3">
      <w:pPr>
        <w:widowControl/>
        <w:tabs>
          <w:tab w:val="left" w:pos="7938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ņemot </w:t>
      </w:r>
      <w:r w:rsidRPr="00FC487A">
        <w:rPr>
          <w:sz w:val="24"/>
          <w:szCs w:val="24"/>
        </w:rPr>
        <w:t xml:space="preserve">vērā </w:t>
      </w:r>
      <w:r w:rsidR="00686764" w:rsidRPr="00FC487A">
        <w:rPr>
          <w:sz w:val="24"/>
          <w:szCs w:val="24"/>
        </w:rPr>
        <w:t>Ministru kabineta 2020.gada 17.decembra noteikumu Nr.817 „</w:t>
      </w:r>
      <w:r w:rsidRPr="00FC487A">
        <w:rPr>
          <w:sz w:val="24"/>
          <w:szCs w:val="24"/>
        </w:rPr>
        <w:t>Grozī</w:t>
      </w:r>
      <w:r w:rsidR="00686764" w:rsidRPr="00FC487A">
        <w:rPr>
          <w:sz w:val="24"/>
          <w:szCs w:val="24"/>
        </w:rPr>
        <w:t xml:space="preserve">jumi Ministru kabineta 2019.gada 19.novembra noteikumos Nr.537 „Eiropas Ekonomikas zonas finanšu instrumenta un Norvēģijas finanšu instrumenta 2014.-2021.gada perioda programmas „Pētniecība un izglītība” aktivitātes „Inovāciju centri” īstenošanas noteikumi”” anotācijā noteikto, ka </w:t>
      </w:r>
      <w:r w:rsidRPr="00FC487A">
        <w:rPr>
          <w:sz w:val="24"/>
          <w:szCs w:val="24"/>
        </w:rPr>
        <w:t xml:space="preserve">projektā gūtie ieņēmumi un to izlietojums ir jāuzskaita atsevišķi, </w:t>
      </w:r>
    </w:p>
    <w:p w:rsidR="00E11E8F" w:rsidRDefault="00DA21B3" w:rsidP="00883FE3">
      <w:pPr>
        <w:widowControl/>
        <w:tabs>
          <w:tab w:val="left" w:pos="7938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ņemot vērā, ka </w:t>
      </w:r>
      <w:r w:rsidRPr="00E82F69">
        <w:rPr>
          <w:sz w:val="24"/>
          <w:szCs w:val="24"/>
        </w:rPr>
        <w:t>Daugavpils pilsētas Izglītības pārvalde</w:t>
      </w:r>
      <w:r>
        <w:rPr>
          <w:sz w:val="24"/>
          <w:szCs w:val="24"/>
        </w:rPr>
        <w:t xml:space="preserve">s padotībā ir Daugavpils </w:t>
      </w:r>
      <w:proofErr w:type="spellStart"/>
      <w:r>
        <w:rPr>
          <w:sz w:val="24"/>
          <w:szCs w:val="24"/>
        </w:rPr>
        <w:t>valstspilsētas</w:t>
      </w:r>
      <w:proofErr w:type="spellEnd"/>
      <w:r>
        <w:rPr>
          <w:sz w:val="24"/>
          <w:szCs w:val="24"/>
        </w:rPr>
        <w:t xml:space="preserve"> pašvaldības dibinātā </w:t>
      </w:r>
      <w:r w:rsidRPr="00E82F69">
        <w:rPr>
          <w:sz w:val="24"/>
          <w:szCs w:val="24"/>
        </w:rPr>
        <w:t>izglītības iestāde</w:t>
      </w:r>
      <w:r>
        <w:rPr>
          <w:sz w:val="24"/>
          <w:szCs w:val="24"/>
        </w:rPr>
        <w:t xml:space="preserve"> </w:t>
      </w:r>
      <w:r w:rsidRPr="00E82F69">
        <w:rPr>
          <w:sz w:val="24"/>
          <w:szCs w:val="24"/>
        </w:rPr>
        <w:t>Daugavpils pilsētas Bē</w:t>
      </w:r>
      <w:r>
        <w:rPr>
          <w:sz w:val="24"/>
          <w:szCs w:val="24"/>
        </w:rPr>
        <w:t xml:space="preserve">rnu un jauniešu centrs “Jaunība”, </w:t>
      </w:r>
      <w:r w:rsidRPr="00E82F69">
        <w:rPr>
          <w:sz w:val="24"/>
          <w:szCs w:val="24"/>
        </w:rPr>
        <w:t>kas īsteno interešu izglītības un jaunatnes neformālās izglītības programmas Daugavpils Inovāciju centrā, Vienības ielā 30, Daugavpilī</w:t>
      </w:r>
      <w:r>
        <w:rPr>
          <w:sz w:val="24"/>
          <w:szCs w:val="24"/>
        </w:rPr>
        <w:t xml:space="preserve">, atbilstoši </w:t>
      </w:r>
      <w:r w:rsidRPr="00DA21B3">
        <w:rPr>
          <w:sz w:val="24"/>
          <w:szCs w:val="24"/>
        </w:rPr>
        <w:t>Daugavpils pilsētas Bērnu un jauniešu centra “Jaunība” nolikumam, kas apstiprināts ar Daugavpils pilsētas domes 2021.gada 16.decembra lēmumu Nr.808</w:t>
      </w:r>
      <w:r>
        <w:rPr>
          <w:sz w:val="24"/>
          <w:szCs w:val="24"/>
        </w:rPr>
        <w:t>,</w:t>
      </w:r>
    </w:p>
    <w:p w:rsidR="00FE7EE7" w:rsidRPr="00FC487A" w:rsidRDefault="00314B6A" w:rsidP="00883FE3">
      <w:pPr>
        <w:widowControl/>
        <w:tabs>
          <w:tab w:val="left" w:pos="7938"/>
        </w:tabs>
        <w:autoSpaceDE/>
        <w:autoSpaceDN/>
        <w:adjustRightInd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ievērojot</w:t>
      </w:r>
      <w:r w:rsidR="00FC487A" w:rsidRPr="00FC487A">
        <w:rPr>
          <w:sz w:val="24"/>
          <w:szCs w:val="24"/>
        </w:rPr>
        <w:t xml:space="preserve"> </w:t>
      </w:r>
      <w:r w:rsidR="00FE7EE7" w:rsidRPr="00FC487A">
        <w:rPr>
          <w:sz w:val="24"/>
          <w:szCs w:val="24"/>
        </w:rPr>
        <w:t xml:space="preserve">Daugavpils </w:t>
      </w:r>
      <w:proofErr w:type="spellStart"/>
      <w:r w:rsidR="0007550D" w:rsidRPr="00FC487A">
        <w:rPr>
          <w:sz w:val="24"/>
          <w:szCs w:val="24"/>
        </w:rPr>
        <w:t>valstspilsētas</w:t>
      </w:r>
      <w:proofErr w:type="spellEnd"/>
      <w:r w:rsidR="0007550D" w:rsidRPr="00FC487A">
        <w:rPr>
          <w:sz w:val="24"/>
          <w:szCs w:val="24"/>
        </w:rPr>
        <w:t xml:space="preserve"> pašvaldības</w:t>
      </w:r>
      <w:r w:rsidR="00FE7EE7" w:rsidRPr="00FC487A">
        <w:rPr>
          <w:sz w:val="24"/>
          <w:szCs w:val="24"/>
        </w:rPr>
        <w:t xml:space="preserve"> domes </w:t>
      </w:r>
      <w:r w:rsidR="00646E31" w:rsidRPr="00FC487A">
        <w:rPr>
          <w:sz w:val="24"/>
          <w:szCs w:val="24"/>
        </w:rPr>
        <w:t xml:space="preserve">Pilsētas saimniecības un attīstības komitejas 2023.gada __.______ sēdes atzinumu un </w:t>
      </w:r>
      <w:r w:rsidR="00FE7EE7" w:rsidRPr="00FC487A">
        <w:rPr>
          <w:sz w:val="24"/>
          <w:szCs w:val="24"/>
        </w:rPr>
        <w:t>Finanšu komitejas 202</w:t>
      </w:r>
      <w:r w:rsidR="0007550D" w:rsidRPr="00FC487A">
        <w:rPr>
          <w:sz w:val="24"/>
          <w:szCs w:val="24"/>
        </w:rPr>
        <w:t>3</w:t>
      </w:r>
      <w:r w:rsidR="00D72052" w:rsidRPr="00FC487A">
        <w:rPr>
          <w:sz w:val="24"/>
          <w:szCs w:val="24"/>
        </w:rPr>
        <w:t xml:space="preserve">.gada </w:t>
      </w:r>
      <w:r w:rsidR="0007550D" w:rsidRPr="00FC487A">
        <w:rPr>
          <w:sz w:val="24"/>
          <w:szCs w:val="24"/>
        </w:rPr>
        <w:t>__.______</w:t>
      </w:r>
      <w:r w:rsidR="00D72052" w:rsidRPr="00FC487A">
        <w:rPr>
          <w:sz w:val="24"/>
          <w:szCs w:val="24"/>
        </w:rPr>
        <w:t xml:space="preserve"> </w:t>
      </w:r>
      <w:r w:rsidR="00FE7EE7" w:rsidRPr="00FC487A">
        <w:rPr>
          <w:sz w:val="24"/>
          <w:szCs w:val="24"/>
        </w:rPr>
        <w:t xml:space="preserve">sēdes atzinumu, </w:t>
      </w:r>
      <w:r w:rsidR="00FE7EE7" w:rsidRPr="00FC487A">
        <w:rPr>
          <w:b/>
          <w:bCs/>
          <w:sz w:val="24"/>
          <w:szCs w:val="24"/>
        </w:rPr>
        <w:t xml:space="preserve">Daugavpils </w:t>
      </w:r>
      <w:proofErr w:type="spellStart"/>
      <w:r w:rsidR="0007550D" w:rsidRPr="00FC487A">
        <w:rPr>
          <w:b/>
          <w:bCs/>
          <w:sz w:val="24"/>
          <w:szCs w:val="24"/>
        </w:rPr>
        <w:t>valsts</w:t>
      </w:r>
      <w:r w:rsidR="00FE7EE7" w:rsidRPr="00FC487A">
        <w:rPr>
          <w:b/>
          <w:bCs/>
          <w:sz w:val="24"/>
          <w:szCs w:val="24"/>
        </w:rPr>
        <w:t>pilsētas</w:t>
      </w:r>
      <w:proofErr w:type="spellEnd"/>
      <w:r w:rsidR="00FE7EE7" w:rsidRPr="00FC487A">
        <w:rPr>
          <w:b/>
          <w:bCs/>
          <w:sz w:val="24"/>
          <w:szCs w:val="24"/>
        </w:rPr>
        <w:t xml:space="preserve"> </w:t>
      </w:r>
      <w:r w:rsidR="0007550D" w:rsidRPr="00FC487A">
        <w:rPr>
          <w:b/>
          <w:bCs/>
          <w:sz w:val="24"/>
          <w:szCs w:val="24"/>
        </w:rPr>
        <w:t xml:space="preserve">pašvaldības </w:t>
      </w:r>
      <w:r w:rsidR="00FE7EE7" w:rsidRPr="00FC487A">
        <w:rPr>
          <w:b/>
          <w:bCs/>
          <w:sz w:val="24"/>
          <w:szCs w:val="24"/>
        </w:rPr>
        <w:t>dome nolemj:</w:t>
      </w:r>
    </w:p>
    <w:p w:rsidR="00FA7343" w:rsidRPr="00FC487A" w:rsidRDefault="00FA7343" w:rsidP="00883FE3">
      <w:pPr>
        <w:widowControl/>
        <w:tabs>
          <w:tab w:val="left" w:pos="7938"/>
        </w:tabs>
        <w:autoSpaceDE/>
        <w:autoSpaceDN/>
        <w:adjustRightInd/>
        <w:ind w:firstLine="426"/>
        <w:jc w:val="both"/>
        <w:rPr>
          <w:b/>
          <w:bCs/>
          <w:sz w:val="24"/>
          <w:szCs w:val="24"/>
        </w:rPr>
      </w:pPr>
    </w:p>
    <w:p w:rsidR="00314B6A" w:rsidRDefault="00FA7343" w:rsidP="00883FE3">
      <w:pPr>
        <w:widowControl/>
        <w:tabs>
          <w:tab w:val="left" w:pos="7938"/>
        </w:tabs>
        <w:autoSpaceDE/>
        <w:autoSpaceDN/>
        <w:adjustRightInd/>
        <w:ind w:firstLine="426"/>
        <w:jc w:val="both"/>
        <w:rPr>
          <w:bCs/>
          <w:sz w:val="24"/>
          <w:szCs w:val="24"/>
        </w:rPr>
      </w:pPr>
      <w:r w:rsidRPr="00FA7343">
        <w:rPr>
          <w:bCs/>
          <w:sz w:val="24"/>
          <w:szCs w:val="24"/>
        </w:rPr>
        <w:t xml:space="preserve">Veikt </w:t>
      </w:r>
      <w:r w:rsidR="00314B6A">
        <w:rPr>
          <w:bCs/>
          <w:sz w:val="24"/>
          <w:szCs w:val="24"/>
        </w:rPr>
        <w:t xml:space="preserve">šādus </w:t>
      </w:r>
      <w:r w:rsidRPr="00FA7343">
        <w:rPr>
          <w:bCs/>
          <w:sz w:val="24"/>
          <w:szCs w:val="24"/>
        </w:rPr>
        <w:t>grozījumu</w:t>
      </w:r>
      <w:r w:rsidR="00314B6A">
        <w:rPr>
          <w:bCs/>
          <w:sz w:val="24"/>
          <w:szCs w:val="24"/>
        </w:rPr>
        <w:t>s</w:t>
      </w:r>
      <w:r w:rsidRPr="00FA7343">
        <w:rPr>
          <w:bCs/>
          <w:sz w:val="24"/>
          <w:szCs w:val="24"/>
        </w:rPr>
        <w:t xml:space="preserve"> Daugavpils pilsētas domes 2020.gada 27.februāra lēmumā Nr.93 „Par atbalstu projektam “Inovāciju centra izveidošana Daugavpilī””</w:t>
      </w:r>
      <w:r w:rsidR="00314B6A">
        <w:rPr>
          <w:bCs/>
          <w:sz w:val="24"/>
          <w:szCs w:val="24"/>
        </w:rPr>
        <w:t xml:space="preserve"> (turpmāk – lēmums):</w:t>
      </w:r>
    </w:p>
    <w:p w:rsidR="00314B6A" w:rsidRDefault="000B5E9A" w:rsidP="00314B6A">
      <w:pPr>
        <w:pStyle w:val="ListParagraph"/>
        <w:widowControl/>
        <w:numPr>
          <w:ilvl w:val="0"/>
          <w:numId w:val="41"/>
        </w:numPr>
        <w:tabs>
          <w:tab w:val="left" w:pos="7938"/>
        </w:tabs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314B6A">
        <w:rPr>
          <w:bCs/>
          <w:sz w:val="24"/>
          <w:szCs w:val="24"/>
        </w:rPr>
        <w:t>zteikt lēmuma 4.punktu šādā redakcijā:</w:t>
      </w:r>
    </w:p>
    <w:p w:rsidR="000B5E9A" w:rsidRDefault="00314B6A" w:rsidP="000B5E9A">
      <w:pPr>
        <w:pStyle w:val="ListParagraph"/>
        <w:widowControl/>
        <w:tabs>
          <w:tab w:val="left" w:pos="7938"/>
        </w:tabs>
        <w:autoSpaceDE/>
        <w:autoSpaceDN/>
        <w:adjustRightInd/>
        <w:ind w:left="78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„4. Kontroli par lēmuma izpildi uzdot Daugavpils </w:t>
      </w:r>
      <w:proofErr w:type="spellStart"/>
      <w:r>
        <w:rPr>
          <w:bCs/>
          <w:sz w:val="24"/>
          <w:szCs w:val="24"/>
        </w:rPr>
        <w:t>valstspilsētas</w:t>
      </w:r>
      <w:proofErr w:type="spellEnd"/>
      <w:r>
        <w:rPr>
          <w:bCs/>
          <w:sz w:val="24"/>
          <w:szCs w:val="24"/>
        </w:rPr>
        <w:t xml:space="preserve"> pašvaldības domes priekšsēdētāja vietniekam </w:t>
      </w:r>
      <w:proofErr w:type="spellStart"/>
      <w:r>
        <w:rPr>
          <w:bCs/>
          <w:sz w:val="24"/>
          <w:szCs w:val="24"/>
        </w:rPr>
        <w:t>V.Kononovam</w:t>
      </w:r>
      <w:proofErr w:type="spellEnd"/>
      <w:r>
        <w:rPr>
          <w:bCs/>
          <w:sz w:val="24"/>
          <w:szCs w:val="24"/>
        </w:rPr>
        <w:t>.”</w:t>
      </w:r>
    </w:p>
    <w:p w:rsidR="00FA7343" w:rsidRPr="00E82F69" w:rsidRDefault="00FA7343" w:rsidP="000B5E9A">
      <w:pPr>
        <w:pStyle w:val="ListParagraph"/>
        <w:widowControl/>
        <w:numPr>
          <w:ilvl w:val="0"/>
          <w:numId w:val="41"/>
        </w:numPr>
        <w:tabs>
          <w:tab w:val="left" w:pos="7938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E82F69">
        <w:rPr>
          <w:bCs/>
          <w:sz w:val="24"/>
          <w:szCs w:val="24"/>
        </w:rPr>
        <w:t>papildin</w:t>
      </w:r>
      <w:r w:rsidR="00314B6A" w:rsidRPr="00E82F69">
        <w:rPr>
          <w:bCs/>
          <w:sz w:val="24"/>
          <w:szCs w:val="24"/>
        </w:rPr>
        <w:t xml:space="preserve">āt lēmumu ar </w:t>
      </w:r>
      <w:r w:rsidRPr="00E82F69">
        <w:rPr>
          <w:bCs/>
          <w:sz w:val="24"/>
          <w:szCs w:val="24"/>
        </w:rPr>
        <w:t>5.punktu šādā redakcijā:</w:t>
      </w:r>
    </w:p>
    <w:p w:rsidR="0086654C" w:rsidRPr="00E82F69" w:rsidRDefault="00FA7343" w:rsidP="00F97EC1">
      <w:pPr>
        <w:widowControl/>
        <w:tabs>
          <w:tab w:val="left" w:pos="7938"/>
        </w:tabs>
        <w:autoSpaceDE/>
        <w:autoSpaceDN/>
        <w:adjustRightInd/>
        <w:ind w:left="788"/>
        <w:jc w:val="both"/>
        <w:rPr>
          <w:bCs/>
          <w:sz w:val="24"/>
          <w:szCs w:val="24"/>
        </w:rPr>
      </w:pPr>
      <w:r w:rsidRPr="00E82F69">
        <w:rPr>
          <w:bCs/>
          <w:sz w:val="24"/>
          <w:szCs w:val="24"/>
        </w:rPr>
        <w:t>„5. Uzdot Daugavpils pilsētas Izglītības pārvalde</w:t>
      </w:r>
      <w:r w:rsidR="00E82F69" w:rsidRPr="00E82F69">
        <w:rPr>
          <w:bCs/>
          <w:sz w:val="24"/>
          <w:szCs w:val="24"/>
        </w:rPr>
        <w:t>i</w:t>
      </w:r>
      <w:r w:rsidRPr="00E82F69">
        <w:rPr>
          <w:bCs/>
          <w:sz w:val="24"/>
          <w:szCs w:val="24"/>
        </w:rPr>
        <w:t xml:space="preserve"> projekta </w:t>
      </w:r>
      <w:r w:rsidR="0042785C">
        <w:rPr>
          <w:bCs/>
          <w:sz w:val="24"/>
          <w:szCs w:val="24"/>
        </w:rPr>
        <w:t>ieviešanas</w:t>
      </w:r>
      <w:r w:rsidRPr="00E82F69">
        <w:rPr>
          <w:bCs/>
          <w:sz w:val="24"/>
          <w:szCs w:val="24"/>
        </w:rPr>
        <w:t xml:space="preserve"> laikā </w:t>
      </w:r>
      <w:r w:rsidR="0042785C">
        <w:rPr>
          <w:bCs/>
          <w:sz w:val="24"/>
          <w:szCs w:val="24"/>
        </w:rPr>
        <w:t xml:space="preserve">un </w:t>
      </w:r>
      <w:r w:rsidR="00EF046F" w:rsidRPr="00EF046F">
        <w:rPr>
          <w:bCs/>
          <w:sz w:val="24"/>
          <w:szCs w:val="24"/>
        </w:rPr>
        <w:t>piec</w:t>
      </w:r>
      <w:r w:rsidR="00F97EC1">
        <w:rPr>
          <w:bCs/>
          <w:sz w:val="24"/>
          <w:szCs w:val="24"/>
        </w:rPr>
        <w:t>u</w:t>
      </w:r>
      <w:r w:rsidR="00EF046F" w:rsidRPr="00EF046F">
        <w:rPr>
          <w:bCs/>
          <w:sz w:val="24"/>
          <w:szCs w:val="24"/>
        </w:rPr>
        <w:t xml:space="preserve"> gad</w:t>
      </w:r>
      <w:r w:rsidR="00F97EC1">
        <w:rPr>
          <w:bCs/>
          <w:sz w:val="24"/>
          <w:szCs w:val="24"/>
        </w:rPr>
        <w:t>u laikā</w:t>
      </w:r>
      <w:r w:rsidR="00EF046F" w:rsidRPr="00EF046F">
        <w:rPr>
          <w:bCs/>
          <w:sz w:val="24"/>
          <w:szCs w:val="24"/>
        </w:rPr>
        <w:t xml:space="preserve"> pēc </w:t>
      </w:r>
      <w:r w:rsidR="00F97EC1">
        <w:rPr>
          <w:bCs/>
          <w:sz w:val="24"/>
          <w:szCs w:val="24"/>
        </w:rPr>
        <w:t xml:space="preserve">projekta </w:t>
      </w:r>
      <w:r w:rsidR="00EF046F" w:rsidRPr="00EF046F">
        <w:rPr>
          <w:bCs/>
          <w:sz w:val="24"/>
          <w:szCs w:val="24"/>
        </w:rPr>
        <w:t>noslēguma pārskata apstiprināšanas</w:t>
      </w:r>
      <w:r w:rsidR="0042785C">
        <w:rPr>
          <w:bCs/>
          <w:sz w:val="24"/>
          <w:szCs w:val="24"/>
        </w:rPr>
        <w:t xml:space="preserve"> </w:t>
      </w:r>
      <w:r w:rsidR="0086654C">
        <w:rPr>
          <w:bCs/>
          <w:sz w:val="24"/>
          <w:szCs w:val="24"/>
        </w:rPr>
        <w:t xml:space="preserve">nodrošināt </w:t>
      </w:r>
      <w:r w:rsidR="0086654C" w:rsidRPr="00E82F69">
        <w:rPr>
          <w:bCs/>
          <w:sz w:val="24"/>
          <w:szCs w:val="24"/>
        </w:rPr>
        <w:t xml:space="preserve">Daugavpils Inovāciju centra </w:t>
      </w:r>
      <w:r w:rsidR="0086654C">
        <w:rPr>
          <w:bCs/>
          <w:sz w:val="24"/>
          <w:szCs w:val="24"/>
        </w:rPr>
        <w:t xml:space="preserve">saimnieciskās darbības </w:t>
      </w:r>
      <w:r w:rsidR="0026515C">
        <w:rPr>
          <w:bCs/>
          <w:sz w:val="24"/>
          <w:szCs w:val="24"/>
        </w:rPr>
        <w:t xml:space="preserve">nodalītu </w:t>
      </w:r>
      <w:r w:rsidR="0086654C">
        <w:rPr>
          <w:bCs/>
          <w:sz w:val="24"/>
          <w:szCs w:val="24"/>
        </w:rPr>
        <w:t xml:space="preserve">ieņēmumu un izdevumu </w:t>
      </w:r>
      <w:r w:rsidR="00CA45B6" w:rsidRPr="00E82F69">
        <w:rPr>
          <w:bCs/>
          <w:sz w:val="24"/>
          <w:szCs w:val="24"/>
        </w:rPr>
        <w:t>uzskaiti</w:t>
      </w:r>
      <w:r w:rsidR="00F97EC1">
        <w:rPr>
          <w:bCs/>
          <w:sz w:val="24"/>
          <w:szCs w:val="24"/>
        </w:rPr>
        <w:t>.”</w:t>
      </w:r>
    </w:p>
    <w:p w:rsidR="00FE7EE7" w:rsidRDefault="00FE7EE7" w:rsidP="00D72052">
      <w:pPr>
        <w:keepNext/>
        <w:widowControl/>
        <w:autoSpaceDE/>
        <w:autoSpaceDN/>
        <w:adjustRightInd/>
        <w:ind w:left="426"/>
        <w:jc w:val="both"/>
        <w:outlineLvl w:val="1"/>
        <w:rPr>
          <w:bCs/>
          <w:color w:val="FF0000"/>
          <w:sz w:val="24"/>
          <w:szCs w:val="24"/>
          <w:lang w:eastAsia="en-US"/>
        </w:rPr>
      </w:pPr>
    </w:p>
    <w:p w:rsidR="00C450F8" w:rsidRPr="00E82F69" w:rsidRDefault="009D2D75" w:rsidP="00D72052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82F69">
        <w:rPr>
          <w:sz w:val="24"/>
          <w:szCs w:val="24"/>
          <w:lang w:eastAsia="ru-RU"/>
        </w:rPr>
        <w:t xml:space="preserve">Daugavpils </w:t>
      </w:r>
      <w:proofErr w:type="spellStart"/>
      <w:r w:rsidRPr="00E82F69">
        <w:rPr>
          <w:sz w:val="24"/>
          <w:szCs w:val="24"/>
          <w:lang w:eastAsia="ru-RU"/>
        </w:rPr>
        <w:t>valstspilsētas</w:t>
      </w:r>
      <w:proofErr w:type="spellEnd"/>
      <w:r w:rsidRPr="00E82F69">
        <w:rPr>
          <w:sz w:val="24"/>
          <w:szCs w:val="24"/>
          <w:lang w:eastAsia="ru-RU"/>
        </w:rPr>
        <w:t xml:space="preserve"> pašvaldības domes</w:t>
      </w:r>
      <w:r w:rsidR="0029791E" w:rsidRPr="00E82F69">
        <w:rPr>
          <w:sz w:val="24"/>
          <w:szCs w:val="24"/>
          <w:lang w:eastAsia="ru-RU"/>
        </w:rPr>
        <w:t xml:space="preserve"> priekšsēdētājs</w:t>
      </w:r>
      <w:r w:rsidRPr="00E82F69">
        <w:rPr>
          <w:sz w:val="24"/>
          <w:szCs w:val="24"/>
          <w:lang w:eastAsia="ru-RU"/>
        </w:rPr>
        <w:tab/>
      </w:r>
      <w:r w:rsidRPr="00E82F69">
        <w:rPr>
          <w:sz w:val="24"/>
          <w:szCs w:val="24"/>
          <w:lang w:eastAsia="ru-RU"/>
        </w:rPr>
        <w:tab/>
      </w:r>
      <w:r w:rsidRPr="00E82F69">
        <w:rPr>
          <w:sz w:val="24"/>
          <w:szCs w:val="24"/>
          <w:lang w:eastAsia="ru-RU"/>
        </w:rPr>
        <w:tab/>
      </w:r>
      <w:r w:rsidRPr="00E82F69">
        <w:rPr>
          <w:sz w:val="24"/>
          <w:szCs w:val="24"/>
          <w:lang w:eastAsia="ru-RU"/>
        </w:rPr>
        <w:tab/>
      </w:r>
      <w:proofErr w:type="spellStart"/>
      <w:r w:rsidRPr="00E82F69">
        <w:rPr>
          <w:sz w:val="24"/>
          <w:szCs w:val="24"/>
          <w:lang w:eastAsia="ru-RU"/>
        </w:rPr>
        <w:t>A.Elksniņš</w:t>
      </w:r>
      <w:proofErr w:type="spellEnd"/>
    </w:p>
    <w:p w:rsidR="001A44FC" w:rsidRPr="00E82F69" w:rsidRDefault="001A44FC" w:rsidP="001A44FC">
      <w:pPr>
        <w:widowControl/>
        <w:autoSpaceDE/>
        <w:autoSpaceDN/>
        <w:adjustRightInd/>
        <w:jc w:val="both"/>
        <w:rPr>
          <w:rFonts w:eastAsia="Calibri"/>
          <w:caps/>
          <w:sz w:val="24"/>
          <w:szCs w:val="24"/>
          <w:lang w:eastAsia="en-US"/>
        </w:rPr>
      </w:pPr>
      <w:bookmarkStart w:id="0" w:name="_GoBack"/>
      <w:bookmarkEnd w:id="0"/>
    </w:p>
    <w:sectPr w:rsidR="001A44FC" w:rsidRPr="00E82F69" w:rsidSect="001A44F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FF3FC2"/>
    <w:multiLevelType w:val="hybridMultilevel"/>
    <w:tmpl w:val="49D6065C"/>
    <w:lvl w:ilvl="0" w:tplc="C70A7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F749A"/>
    <w:multiLevelType w:val="multilevel"/>
    <w:tmpl w:val="D672837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D22EE"/>
    <w:multiLevelType w:val="hybridMultilevel"/>
    <w:tmpl w:val="3B768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B0696"/>
    <w:multiLevelType w:val="hybridMultilevel"/>
    <w:tmpl w:val="3B768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40"/>
  </w:num>
  <w:num w:numId="5">
    <w:abstractNumId w:val="13"/>
  </w:num>
  <w:num w:numId="6">
    <w:abstractNumId w:val="27"/>
  </w:num>
  <w:num w:numId="7">
    <w:abstractNumId w:val="16"/>
  </w:num>
  <w:num w:numId="8">
    <w:abstractNumId w:val="36"/>
  </w:num>
  <w:num w:numId="9">
    <w:abstractNumId w:val="22"/>
  </w:num>
  <w:num w:numId="10">
    <w:abstractNumId w:val="39"/>
  </w:num>
  <w:num w:numId="11">
    <w:abstractNumId w:val="2"/>
  </w:num>
  <w:num w:numId="12">
    <w:abstractNumId w:val="12"/>
  </w:num>
  <w:num w:numId="13">
    <w:abstractNumId w:val="18"/>
  </w:num>
  <w:num w:numId="14">
    <w:abstractNumId w:val="33"/>
  </w:num>
  <w:num w:numId="15">
    <w:abstractNumId w:val="21"/>
  </w:num>
  <w:num w:numId="16">
    <w:abstractNumId w:val="26"/>
  </w:num>
  <w:num w:numId="17">
    <w:abstractNumId w:val="7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7"/>
  </w:num>
  <w:num w:numId="24">
    <w:abstractNumId w:val="28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7"/>
  </w:num>
  <w:num w:numId="30">
    <w:abstractNumId w:val="32"/>
  </w:num>
  <w:num w:numId="31">
    <w:abstractNumId w:val="14"/>
  </w:num>
  <w:num w:numId="32">
    <w:abstractNumId w:val="29"/>
  </w:num>
  <w:num w:numId="33">
    <w:abstractNumId w:val="24"/>
  </w:num>
  <w:num w:numId="34">
    <w:abstractNumId w:val="4"/>
  </w:num>
  <w:num w:numId="35">
    <w:abstractNumId w:val="10"/>
  </w:num>
  <w:num w:numId="36">
    <w:abstractNumId w:val="38"/>
  </w:num>
  <w:num w:numId="37">
    <w:abstractNumId w:val="9"/>
  </w:num>
  <w:num w:numId="38">
    <w:abstractNumId w:val="23"/>
  </w:num>
  <w:num w:numId="39">
    <w:abstractNumId w:val="35"/>
  </w:num>
  <w:num w:numId="40">
    <w:abstractNumId w:val="2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65"/>
    <w:rsid w:val="00006ACB"/>
    <w:rsid w:val="00010208"/>
    <w:rsid w:val="00037D80"/>
    <w:rsid w:val="000414ED"/>
    <w:rsid w:val="000503BA"/>
    <w:rsid w:val="0007195D"/>
    <w:rsid w:val="0007550D"/>
    <w:rsid w:val="00085BB6"/>
    <w:rsid w:val="0008630B"/>
    <w:rsid w:val="0008641E"/>
    <w:rsid w:val="000A564D"/>
    <w:rsid w:val="000B5E9A"/>
    <w:rsid w:val="000F011A"/>
    <w:rsid w:val="001057A6"/>
    <w:rsid w:val="00113E14"/>
    <w:rsid w:val="001160DD"/>
    <w:rsid w:val="001174D5"/>
    <w:rsid w:val="00181162"/>
    <w:rsid w:val="00182C9C"/>
    <w:rsid w:val="001A44FC"/>
    <w:rsid w:val="001C2ABA"/>
    <w:rsid w:val="001D5DC3"/>
    <w:rsid w:val="001E0877"/>
    <w:rsid w:val="001F0953"/>
    <w:rsid w:val="002340FD"/>
    <w:rsid w:val="0023530C"/>
    <w:rsid w:val="00242AE0"/>
    <w:rsid w:val="0026515C"/>
    <w:rsid w:val="00295F18"/>
    <w:rsid w:val="0029791E"/>
    <w:rsid w:val="002B5056"/>
    <w:rsid w:val="002E0C9E"/>
    <w:rsid w:val="00314B6A"/>
    <w:rsid w:val="003173BE"/>
    <w:rsid w:val="0035345A"/>
    <w:rsid w:val="00382565"/>
    <w:rsid w:val="00384A62"/>
    <w:rsid w:val="003A4C04"/>
    <w:rsid w:val="003B49AD"/>
    <w:rsid w:val="003D09E7"/>
    <w:rsid w:val="00400EAD"/>
    <w:rsid w:val="0042785C"/>
    <w:rsid w:val="00452C27"/>
    <w:rsid w:val="004746BE"/>
    <w:rsid w:val="004844B7"/>
    <w:rsid w:val="004A17F3"/>
    <w:rsid w:val="004D1BD7"/>
    <w:rsid w:val="0051197E"/>
    <w:rsid w:val="00517178"/>
    <w:rsid w:val="00523E7C"/>
    <w:rsid w:val="00536731"/>
    <w:rsid w:val="00581251"/>
    <w:rsid w:val="005B7627"/>
    <w:rsid w:val="005F5ED8"/>
    <w:rsid w:val="00646E31"/>
    <w:rsid w:val="006648E0"/>
    <w:rsid w:val="0067704B"/>
    <w:rsid w:val="00686764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6654C"/>
    <w:rsid w:val="00880E3B"/>
    <w:rsid w:val="00883FE3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2D75"/>
    <w:rsid w:val="009D6CAE"/>
    <w:rsid w:val="009E4582"/>
    <w:rsid w:val="009E65CA"/>
    <w:rsid w:val="00A0446B"/>
    <w:rsid w:val="00A21EDD"/>
    <w:rsid w:val="00A41D86"/>
    <w:rsid w:val="00A61772"/>
    <w:rsid w:val="00A977EB"/>
    <w:rsid w:val="00B467A1"/>
    <w:rsid w:val="00B64E45"/>
    <w:rsid w:val="00B86169"/>
    <w:rsid w:val="00B917BE"/>
    <w:rsid w:val="00BA0099"/>
    <w:rsid w:val="00BB387E"/>
    <w:rsid w:val="00BD06B4"/>
    <w:rsid w:val="00C34665"/>
    <w:rsid w:val="00C450F8"/>
    <w:rsid w:val="00C643DF"/>
    <w:rsid w:val="00C946E8"/>
    <w:rsid w:val="00CA45B6"/>
    <w:rsid w:val="00CC1239"/>
    <w:rsid w:val="00CD6560"/>
    <w:rsid w:val="00CE4B6E"/>
    <w:rsid w:val="00D44EE2"/>
    <w:rsid w:val="00D45557"/>
    <w:rsid w:val="00D64839"/>
    <w:rsid w:val="00D72052"/>
    <w:rsid w:val="00D92FC6"/>
    <w:rsid w:val="00DA21B3"/>
    <w:rsid w:val="00DA5A25"/>
    <w:rsid w:val="00DB205C"/>
    <w:rsid w:val="00DB5F93"/>
    <w:rsid w:val="00E11E8F"/>
    <w:rsid w:val="00E301CA"/>
    <w:rsid w:val="00E33B39"/>
    <w:rsid w:val="00E63B02"/>
    <w:rsid w:val="00E66141"/>
    <w:rsid w:val="00E82F69"/>
    <w:rsid w:val="00E923AA"/>
    <w:rsid w:val="00E96C24"/>
    <w:rsid w:val="00EA02C7"/>
    <w:rsid w:val="00EA0531"/>
    <w:rsid w:val="00EB6BF6"/>
    <w:rsid w:val="00EB787A"/>
    <w:rsid w:val="00ED42AA"/>
    <w:rsid w:val="00EE0AAA"/>
    <w:rsid w:val="00EE7CD2"/>
    <w:rsid w:val="00EF046F"/>
    <w:rsid w:val="00F300EC"/>
    <w:rsid w:val="00F97EC1"/>
    <w:rsid w:val="00FA7343"/>
    <w:rsid w:val="00FC487A"/>
    <w:rsid w:val="00FD17F7"/>
    <w:rsid w:val="00FD66A5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81162"/>
    <w:pPr>
      <w:keepNext/>
      <w:widowControl/>
      <w:autoSpaceDE/>
      <w:autoSpaceDN/>
      <w:adjustRightInd/>
      <w:jc w:val="both"/>
      <w:outlineLvl w:val="1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5345A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53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811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0A56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6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0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0D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0D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81162"/>
    <w:pPr>
      <w:keepNext/>
      <w:widowControl/>
      <w:autoSpaceDE/>
      <w:autoSpaceDN/>
      <w:adjustRightInd/>
      <w:jc w:val="both"/>
      <w:outlineLvl w:val="1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5345A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53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811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0A56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6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0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0D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0D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ACA6-F028-4092-8431-76704AAB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Ilga Leikuma</cp:lastModifiedBy>
  <cp:revision>4</cp:revision>
  <cp:lastPrinted>2020-11-26T14:04:00Z</cp:lastPrinted>
  <dcterms:created xsi:type="dcterms:W3CDTF">2023-03-13T07:15:00Z</dcterms:created>
  <dcterms:modified xsi:type="dcterms:W3CDTF">2023-03-14T12:24:00Z</dcterms:modified>
</cp:coreProperties>
</file>